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F758" w14:textId="22F7D36E" w:rsidR="00F0243C" w:rsidRPr="00F0243C" w:rsidRDefault="00F0243C" w:rsidP="00F0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43C">
        <w:rPr>
          <w:rFonts w:ascii="Times New Roman" w:hAnsi="Times New Roman" w:cs="Times New Roman"/>
          <w:b/>
          <w:bCs/>
          <w:sz w:val="28"/>
          <w:szCs w:val="28"/>
        </w:rPr>
        <w:t>PGME CIP Funding Policy</w:t>
      </w:r>
    </w:p>
    <w:p w14:paraId="1876EBCB" w14:textId="25409381" w:rsidR="00F0243C" w:rsidRDefault="00F0243C" w:rsidP="00F0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677DA7" w14:textId="10A5062A" w:rsidR="00F0243C" w:rsidRPr="00F0243C" w:rsidRDefault="00F0243C" w:rsidP="00F024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43C">
        <w:rPr>
          <w:rFonts w:ascii="Times New Roman" w:hAnsi="Times New Roman" w:cs="Times New Roman"/>
          <w:sz w:val="24"/>
          <w:szCs w:val="24"/>
          <w:u w:val="single"/>
        </w:rPr>
        <w:t>Funding Source</w:t>
      </w:r>
    </w:p>
    <w:p w14:paraId="25EA368D" w14:textId="44006E2A" w:rsidR="00F0243C" w:rsidRDefault="00F0243C" w:rsidP="00F02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 CIP Funding</w:t>
      </w:r>
    </w:p>
    <w:p w14:paraId="5F8F29EE" w14:textId="362C7CC1" w:rsidR="00F0243C" w:rsidRDefault="00F0243C" w:rsidP="00F024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CIP provid</w:t>
      </w:r>
      <w:r w:rsidR="00A84FF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0.5 </w:t>
      </w:r>
      <w:r w:rsidR="00D557E8">
        <w:rPr>
          <w:rFonts w:ascii="Times New Roman" w:hAnsi="Times New Roman" w:cs="Times New Roman"/>
          <w:sz w:val="24"/>
          <w:szCs w:val="24"/>
        </w:rPr>
        <w:t xml:space="preserve">FTE </w:t>
      </w:r>
      <w:r>
        <w:rPr>
          <w:rFonts w:ascii="Times New Roman" w:hAnsi="Times New Roman" w:cs="Times New Roman"/>
          <w:sz w:val="24"/>
          <w:szCs w:val="24"/>
        </w:rPr>
        <w:t>funding</w:t>
      </w:r>
      <w:r w:rsidR="00A84FF4">
        <w:rPr>
          <w:rFonts w:ascii="Times New Roman" w:hAnsi="Times New Roman" w:cs="Times New Roman"/>
          <w:sz w:val="24"/>
          <w:szCs w:val="24"/>
        </w:rPr>
        <w:t xml:space="preserve"> (salary + benefits)</w:t>
      </w:r>
      <w:r w:rsidR="00E802DF">
        <w:rPr>
          <w:rFonts w:ascii="Times New Roman" w:hAnsi="Times New Roman" w:cs="Times New Roman"/>
          <w:sz w:val="24"/>
          <w:szCs w:val="24"/>
        </w:rPr>
        <w:t xml:space="preserve">. This is termed MOH-CIP funding. </w:t>
      </w:r>
    </w:p>
    <w:p w14:paraId="4D4FCD21" w14:textId="1C04D55C" w:rsidR="00F0243C" w:rsidRDefault="00F0243C" w:rsidP="00F024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765">
        <w:rPr>
          <w:rFonts w:ascii="Times New Roman" w:hAnsi="Times New Roman" w:cs="Times New Roman"/>
          <w:sz w:val="24"/>
          <w:szCs w:val="24"/>
        </w:rPr>
        <w:t xml:space="preserve">Trainee’s home dept/division provides 0.5 </w:t>
      </w:r>
      <w:r w:rsidR="00D557E8">
        <w:rPr>
          <w:rFonts w:ascii="Times New Roman" w:hAnsi="Times New Roman" w:cs="Times New Roman"/>
          <w:sz w:val="24"/>
          <w:szCs w:val="24"/>
        </w:rPr>
        <w:t xml:space="preserve">FTE </w:t>
      </w:r>
      <w:r w:rsidRPr="00620765">
        <w:rPr>
          <w:rFonts w:ascii="Times New Roman" w:hAnsi="Times New Roman" w:cs="Times New Roman"/>
          <w:sz w:val="24"/>
          <w:szCs w:val="24"/>
        </w:rPr>
        <w:t>funding</w:t>
      </w:r>
      <w:r w:rsidR="00A84FF4" w:rsidRPr="00620765">
        <w:rPr>
          <w:rFonts w:ascii="Times New Roman" w:hAnsi="Times New Roman" w:cs="Times New Roman"/>
          <w:sz w:val="24"/>
          <w:szCs w:val="24"/>
        </w:rPr>
        <w:t xml:space="preserve"> (salary + benefits)</w:t>
      </w:r>
      <w:r w:rsidRPr="00620765">
        <w:rPr>
          <w:rFonts w:ascii="Times New Roman" w:hAnsi="Times New Roman" w:cs="Times New Roman"/>
          <w:sz w:val="24"/>
          <w:szCs w:val="24"/>
        </w:rPr>
        <w:t>. Funds can come from any source (</w:t>
      </w:r>
      <w:proofErr w:type="spellStart"/>
      <w:proofErr w:type="gramStart"/>
      <w:r w:rsidRPr="00620765">
        <w:rPr>
          <w:rFonts w:ascii="Times New Roman" w:hAnsi="Times New Roman" w:cs="Times New Roman"/>
          <w:sz w:val="24"/>
          <w:szCs w:val="24"/>
        </w:rPr>
        <w:t>eg</w:t>
      </w:r>
      <w:proofErr w:type="spellEnd"/>
      <w:proofErr w:type="gramEnd"/>
      <w:r w:rsidRPr="00620765">
        <w:rPr>
          <w:rFonts w:ascii="Times New Roman" w:hAnsi="Times New Roman" w:cs="Times New Roman"/>
          <w:sz w:val="24"/>
          <w:szCs w:val="24"/>
        </w:rPr>
        <w:t xml:space="preserve"> practice plans, billings, awards, scholarships, </w:t>
      </w:r>
      <w:proofErr w:type="spellStart"/>
      <w:r w:rsidRPr="0062076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20765">
        <w:rPr>
          <w:rFonts w:ascii="Times New Roman" w:hAnsi="Times New Roman" w:cs="Times New Roman"/>
          <w:sz w:val="24"/>
          <w:szCs w:val="24"/>
        </w:rPr>
        <w:t xml:space="preserve">) except </w:t>
      </w:r>
      <w:r w:rsidR="00BE6FED" w:rsidRPr="00620765">
        <w:rPr>
          <w:rFonts w:ascii="Times New Roman" w:hAnsi="Times New Roman" w:cs="Times New Roman"/>
          <w:sz w:val="24"/>
          <w:szCs w:val="24"/>
        </w:rPr>
        <w:t xml:space="preserve">the </w:t>
      </w:r>
      <w:r w:rsidR="00793E32" w:rsidRPr="00620765">
        <w:rPr>
          <w:rFonts w:ascii="Times New Roman" w:hAnsi="Times New Roman" w:cs="Times New Roman"/>
          <w:sz w:val="24"/>
          <w:szCs w:val="24"/>
        </w:rPr>
        <w:t xml:space="preserve">MOH </w:t>
      </w:r>
      <w:r w:rsidR="000D6942" w:rsidRPr="00620765">
        <w:rPr>
          <w:rFonts w:ascii="Times New Roman" w:hAnsi="Times New Roman" w:cs="Times New Roman"/>
          <w:sz w:val="24"/>
          <w:szCs w:val="24"/>
        </w:rPr>
        <w:t>TPA</w:t>
      </w:r>
      <w:r w:rsidRPr="00620765">
        <w:rPr>
          <w:rFonts w:ascii="Times New Roman" w:hAnsi="Times New Roman" w:cs="Times New Roman"/>
          <w:sz w:val="24"/>
          <w:szCs w:val="24"/>
        </w:rPr>
        <w:t>.</w:t>
      </w:r>
    </w:p>
    <w:p w14:paraId="7DFB2C62" w14:textId="36DE5B9F" w:rsidR="00620765" w:rsidRPr="00620765" w:rsidRDefault="00620765" w:rsidP="0062076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4A570B8" w14:textId="4B93FF3C" w:rsidR="00F0243C" w:rsidRDefault="00F0243C" w:rsidP="00F02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Non-CIP Funded</w:t>
      </w:r>
      <w:r w:rsidR="00B768C2">
        <w:rPr>
          <w:rFonts w:ascii="Times New Roman" w:hAnsi="Times New Roman" w:cs="Times New Roman"/>
          <w:sz w:val="24"/>
          <w:szCs w:val="24"/>
        </w:rPr>
        <w:t xml:space="preserve"> (Canadian Trainee)</w:t>
      </w:r>
    </w:p>
    <w:p w14:paraId="14B65441" w14:textId="47779BDE" w:rsidR="00A84FF4" w:rsidRDefault="00A84FF4" w:rsidP="00A84F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Residents may be admitted to the CIP without </w:t>
      </w:r>
      <w:r w:rsidR="00846CC5">
        <w:rPr>
          <w:rFonts w:ascii="Times New Roman" w:hAnsi="Times New Roman" w:cs="Times New Roman"/>
          <w:sz w:val="24"/>
          <w:szCs w:val="24"/>
        </w:rPr>
        <w:t>MOH-</w:t>
      </w:r>
      <w:r>
        <w:rPr>
          <w:rFonts w:ascii="Times New Roman" w:hAnsi="Times New Roman" w:cs="Times New Roman"/>
          <w:sz w:val="24"/>
          <w:szCs w:val="24"/>
        </w:rPr>
        <w:t>CIP funding.</w:t>
      </w:r>
    </w:p>
    <w:p w14:paraId="702FA52F" w14:textId="4CDA854B" w:rsidR="00A84FF4" w:rsidRPr="00A84FF4" w:rsidRDefault="00A84FF4" w:rsidP="00A84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FF4">
        <w:rPr>
          <w:rFonts w:ascii="Times New Roman" w:hAnsi="Times New Roman" w:cs="Times New Roman"/>
          <w:sz w:val="24"/>
          <w:szCs w:val="24"/>
        </w:rPr>
        <w:t xml:space="preserve">Trainee’s home dept/division provides </w:t>
      </w:r>
      <w:r>
        <w:rPr>
          <w:rFonts w:ascii="Times New Roman" w:hAnsi="Times New Roman" w:cs="Times New Roman"/>
          <w:sz w:val="24"/>
          <w:szCs w:val="24"/>
        </w:rPr>
        <w:t>100%</w:t>
      </w:r>
      <w:r w:rsidRPr="00A84FF4">
        <w:rPr>
          <w:rFonts w:ascii="Times New Roman" w:hAnsi="Times New Roman" w:cs="Times New Roman"/>
          <w:sz w:val="24"/>
          <w:szCs w:val="24"/>
        </w:rPr>
        <w:t xml:space="preserve"> </w:t>
      </w:r>
      <w:r w:rsidR="00D557E8">
        <w:rPr>
          <w:rFonts w:ascii="Times New Roman" w:hAnsi="Times New Roman" w:cs="Times New Roman"/>
          <w:sz w:val="24"/>
          <w:szCs w:val="24"/>
        </w:rPr>
        <w:t xml:space="preserve">FTE </w:t>
      </w:r>
      <w:r w:rsidRPr="00A84FF4">
        <w:rPr>
          <w:rFonts w:ascii="Times New Roman" w:hAnsi="Times New Roman" w:cs="Times New Roman"/>
          <w:sz w:val="24"/>
          <w:szCs w:val="24"/>
        </w:rPr>
        <w:t>funding</w:t>
      </w:r>
      <w:r>
        <w:rPr>
          <w:rFonts w:ascii="Times New Roman" w:hAnsi="Times New Roman" w:cs="Times New Roman"/>
          <w:sz w:val="24"/>
          <w:szCs w:val="24"/>
        </w:rPr>
        <w:t xml:space="preserve"> (salary + benefits)</w:t>
      </w:r>
      <w:r w:rsidRPr="00A84FF4">
        <w:rPr>
          <w:rFonts w:ascii="Times New Roman" w:hAnsi="Times New Roman" w:cs="Times New Roman"/>
          <w:sz w:val="24"/>
          <w:szCs w:val="24"/>
        </w:rPr>
        <w:t>. Funds can come from any source (</w:t>
      </w:r>
      <w:proofErr w:type="spellStart"/>
      <w:proofErr w:type="gramStart"/>
      <w:r w:rsidRPr="00A84FF4">
        <w:rPr>
          <w:rFonts w:ascii="Times New Roman" w:hAnsi="Times New Roman" w:cs="Times New Roman"/>
          <w:sz w:val="24"/>
          <w:szCs w:val="24"/>
        </w:rPr>
        <w:t>eg</w:t>
      </w:r>
      <w:proofErr w:type="spellEnd"/>
      <w:proofErr w:type="gramEnd"/>
      <w:r w:rsidRPr="00A84FF4">
        <w:rPr>
          <w:rFonts w:ascii="Times New Roman" w:hAnsi="Times New Roman" w:cs="Times New Roman"/>
          <w:sz w:val="24"/>
          <w:szCs w:val="24"/>
        </w:rPr>
        <w:t xml:space="preserve"> practice plans, billings, awards, scholarships, </w:t>
      </w:r>
      <w:proofErr w:type="spellStart"/>
      <w:r w:rsidRPr="00A84FF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84FF4">
        <w:rPr>
          <w:rFonts w:ascii="Times New Roman" w:hAnsi="Times New Roman" w:cs="Times New Roman"/>
          <w:sz w:val="24"/>
          <w:szCs w:val="24"/>
        </w:rPr>
        <w:t xml:space="preserve">) except </w:t>
      </w:r>
      <w:r w:rsidR="00BE6FED">
        <w:rPr>
          <w:rFonts w:ascii="Times New Roman" w:hAnsi="Times New Roman" w:cs="Times New Roman"/>
          <w:sz w:val="24"/>
          <w:szCs w:val="24"/>
        </w:rPr>
        <w:t xml:space="preserve">the </w:t>
      </w:r>
      <w:r w:rsidRPr="00A84FF4">
        <w:rPr>
          <w:rFonts w:ascii="Times New Roman" w:hAnsi="Times New Roman" w:cs="Times New Roman"/>
          <w:sz w:val="24"/>
          <w:szCs w:val="24"/>
        </w:rPr>
        <w:t>MOH</w:t>
      </w:r>
      <w:r w:rsidR="00CE6366">
        <w:rPr>
          <w:rFonts w:ascii="Times New Roman" w:hAnsi="Times New Roman" w:cs="Times New Roman"/>
          <w:sz w:val="24"/>
          <w:szCs w:val="24"/>
        </w:rPr>
        <w:t xml:space="preserve"> TPA</w:t>
      </w:r>
      <w:r w:rsidRPr="00A84FF4">
        <w:rPr>
          <w:rFonts w:ascii="Times New Roman" w:hAnsi="Times New Roman" w:cs="Times New Roman"/>
          <w:sz w:val="24"/>
          <w:szCs w:val="24"/>
        </w:rPr>
        <w:t>.</w:t>
      </w:r>
    </w:p>
    <w:p w14:paraId="494E82D8" w14:textId="77777777" w:rsidR="00A84FF4" w:rsidRDefault="00A84FF4" w:rsidP="00A84FF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ED10921" w14:textId="0868312A" w:rsidR="00F0243C" w:rsidRDefault="00F0243C" w:rsidP="00F02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CIP Fractionated Pathway</w:t>
      </w:r>
    </w:p>
    <w:p w14:paraId="7804A828" w14:textId="04055B4C" w:rsidR="00F0243C" w:rsidRDefault="00A84FF4" w:rsidP="00FC097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FF4">
        <w:rPr>
          <w:rFonts w:ascii="Times New Roman" w:hAnsi="Times New Roman" w:cs="Times New Roman"/>
          <w:sz w:val="24"/>
          <w:szCs w:val="24"/>
        </w:rPr>
        <w:t xml:space="preserve">For residents in the CIP fractionated training pathway, CIP will only </w:t>
      </w:r>
      <w:r>
        <w:rPr>
          <w:rFonts w:ascii="Times New Roman" w:hAnsi="Times New Roman" w:cs="Times New Roman"/>
          <w:sz w:val="24"/>
          <w:szCs w:val="24"/>
        </w:rPr>
        <w:t xml:space="preserve">provide 0.5 </w:t>
      </w:r>
      <w:r w:rsidR="00D557E8">
        <w:rPr>
          <w:rFonts w:ascii="Times New Roman" w:hAnsi="Times New Roman" w:cs="Times New Roman"/>
          <w:sz w:val="24"/>
          <w:szCs w:val="24"/>
        </w:rPr>
        <w:t xml:space="preserve">FTE </w:t>
      </w:r>
      <w:r w:rsidR="000B7A12">
        <w:rPr>
          <w:rFonts w:ascii="Times New Roman" w:hAnsi="Times New Roman" w:cs="Times New Roman"/>
          <w:sz w:val="24"/>
          <w:szCs w:val="24"/>
        </w:rPr>
        <w:t xml:space="preserve">MOH-CIP </w:t>
      </w:r>
      <w:r>
        <w:rPr>
          <w:rFonts w:ascii="Times New Roman" w:hAnsi="Times New Roman" w:cs="Times New Roman"/>
          <w:sz w:val="24"/>
          <w:szCs w:val="24"/>
        </w:rPr>
        <w:t xml:space="preserve">funding for </w:t>
      </w:r>
      <w:r w:rsidRPr="00A84FF4">
        <w:rPr>
          <w:rFonts w:ascii="Times New Roman" w:hAnsi="Times New Roman" w:cs="Times New Roman"/>
          <w:sz w:val="24"/>
          <w:szCs w:val="24"/>
        </w:rPr>
        <w:t xml:space="preserve">those years where the resident spends at least 6 </w:t>
      </w:r>
      <w:r>
        <w:rPr>
          <w:rFonts w:ascii="Times New Roman" w:hAnsi="Times New Roman" w:cs="Times New Roman"/>
          <w:sz w:val="24"/>
          <w:szCs w:val="24"/>
        </w:rPr>
        <w:t xml:space="preserve">or more </w:t>
      </w:r>
      <w:r w:rsidRPr="00A84FF4">
        <w:rPr>
          <w:rFonts w:ascii="Times New Roman" w:hAnsi="Times New Roman" w:cs="Times New Roman"/>
          <w:sz w:val="24"/>
          <w:szCs w:val="24"/>
        </w:rPr>
        <w:t>months in research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43C9AD" w14:textId="7B86C4FE" w:rsidR="00E12577" w:rsidRDefault="00E12577" w:rsidP="00FC097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non-research months, the resident </w:t>
      </w:r>
      <w:r w:rsidR="00A949EC">
        <w:rPr>
          <w:rFonts w:ascii="Times New Roman" w:hAnsi="Times New Roman" w:cs="Times New Roman"/>
          <w:sz w:val="24"/>
          <w:szCs w:val="24"/>
        </w:rPr>
        <w:t xml:space="preserve">continues </w:t>
      </w:r>
      <w:r w:rsidR="00916D28">
        <w:rPr>
          <w:rFonts w:ascii="Times New Roman" w:hAnsi="Times New Roman" w:cs="Times New Roman"/>
          <w:sz w:val="24"/>
          <w:szCs w:val="24"/>
        </w:rPr>
        <w:t xml:space="preserve">in clinical training </w:t>
      </w:r>
      <w:r w:rsidR="00761DF0">
        <w:rPr>
          <w:rFonts w:ascii="Times New Roman" w:hAnsi="Times New Roman" w:cs="Times New Roman"/>
          <w:sz w:val="24"/>
          <w:szCs w:val="24"/>
        </w:rPr>
        <w:t xml:space="preserve">and is </w:t>
      </w:r>
      <w:r w:rsidR="00A949EC">
        <w:rPr>
          <w:rFonts w:ascii="Times New Roman" w:hAnsi="Times New Roman" w:cs="Times New Roman"/>
          <w:sz w:val="24"/>
          <w:szCs w:val="24"/>
        </w:rPr>
        <w:t>paid through the MOH-TPA for their clinical training program.</w:t>
      </w:r>
    </w:p>
    <w:p w14:paraId="6A35744B" w14:textId="77777777" w:rsidR="003B71D7" w:rsidRDefault="003B71D7" w:rsidP="003B71D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D06308" w14:textId="77777777" w:rsidR="00BD5A34" w:rsidRPr="00BD5A34" w:rsidRDefault="00BD5A34" w:rsidP="00BD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A34">
        <w:rPr>
          <w:rFonts w:ascii="Times New Roman" w:hAnsi="Times New Roman" w:cs="Times New Roman"/>
          <w:sz w:val="24"/>
          <w:szCs w:val="24"/>
        </w:rPr>
        <w:t>Non-CIP Funded (Visa Trainee)</w:t>
      </w:r>
    </w:p>
    <w:p w14:paraId="6F742409" w14:textId="0B0500BC" w:rsidR="00BD5A34" w:rsidRPr="00BD5A34" w:rsidRDefault="00BD5A34" w:rsidP="00BD5A3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A34">
        <w:rPr>
          <w:rFonts w:ascii="Times New Roman" w:hAnsi="Times New Roman" w:cs="Times New Roman"/>
          <w:sz w:val="24"/>
          <w:szCs w:val="24"/>
        </w:rPr>
        <w:t>Residents may be admitted to the CIP without MOH</w:t>
      </w:r>
      <w:r w:rsidR="00B35151">
        <w:rPr>
          <w:rFonts w:ascii="Times New Roman" w:hAnsi="Times New Roman" w:cs="Times New Roman"/>
          <w:sz w:val="24"/>
          <w:szCs w:val="24"/>
        </w:rPr>
        <w:t>-CIP</w:t>
      </w:r>
      <w:r w:rsidRPr="00BD5A34">
        <w:rPr>
          <w:rFonts w:ascii="Times New Roman" w:hAnsi="Times New Roman" w:cs="Times New Roman"/>
          <w:sz w:val="24"/>
          <w:szCs w:val="24"/>
        </w:rPr>
        <w:t xml:space="preserve"> or Dept/Division funding.</w:t>
      </w:r>
    </w:p>
    <w:p w14:paraId="55977051" w14:textId="100D99D9" w:rsidR="00BD5A34" w:rsidRPr="00BD5A34" w:rsidRDefault="00BD5A34" w:rsidP="00BD5A3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A34">
        <w:rPr>
          <w:rFonts w:ascii="Times New Roman" w:hAnsi="Times New Roman" w:cs="Times New Roman"/>
          <w:sz w:val="24"/>
          <w:szCs w:val="24"/>
        </w:rPr>
        <w:t xml:space="preserve">Trainee’s funding agency provides 100% </w:t>
      </w:r>
      <w:r w:rsidR="00D557E8">
        <w:rPr>
          <w:rFonts w:ascii="Times New Roman" w:hAnsi="Times New Roman" w:cs="Times New Roman"/>
          <w:sz w:val="24"/>
          <w:szCs w:val="24"/>
        </w:rPr>
        <w:t xml:space="preserve">FTE </w:t>
      </w:r>
      <w:r w:rsidRPr="00BD5A34">
        <w:rPr>
          <w:rFonts w:ascii="Times New Roman" w:hAnsi="Times New Roman" w:cs="Times New Roman"/>
          <w:sz w:val="24"/>
          <w:szCs w:val="24"/>
        </w:rPr>
        <w:t>funding (salary + benefits).</w:t>
      </w:r>
    </w:p>
    <w:p w14:paraId="2DBCC7CA" w14:textId="7F257968" w:rsidR="00BD5A34" w:rsidRPr="00BD5A34" w:rsidRDefault="00BD5A34" w:rsidP="00BD5A3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A34">
        <w:rPr>
          <w:rFonts w:ascii="Times New Roman" w:hAnsi="Times New Roman" w:cs="Times New Roman"/>
          <w:sz w:val="24"/>
          <w:szCs w:val="24"/>
        </w:rPr>
        <w:t>This policy will not apply to this group of trainees</w:t>
      </w:r>
      <w:r w:rsidR="0037415E">
        <w:rPr>
          <w:rFonts w:ascii="Times New Roman" w:hAnsi="Times New Roman" w:cs="Times New Roman"/>
          <w:sz w:val="24"/>
          <w:szCs w:val="24"/>
        </w:rPr>
        <w:t>.</w:t>
      </w:r>
    </w:p>
    <w:p w14:paraId="7B3ACCA4" w14:textId="77777777" w:rsidR="003B71D7" w:rsidRPr="00BD5A34" w:rsidRDefault="003B71D7" w:rsidP="00BD5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CD668" w14:textId="77777777" w:rsidR="00FC0973" w:rsidRPr="00FC0973" w:rsidRDefault="00FC0973" w:rsidP="00F0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9DBF1" w14:textId="3AB44BCD" w:rsidR="00F0243C" w:rsidRPr="00F0243C" w:rsidRDefault="00F0243C" w:rsidP="00F024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43C">
        <w:rPr>
          <w:rFonts w:ascii="Times New Roman" w:hAnsi="Times New Roman" w:cs="Times New Roman"/>
          <w:sz w:val="24"/>
          <w:szCs w:val="24"/>
          <w:u w:val="single"/>
        </w:rPr>
        <w:t>Flow of funds</w:t>
      </w:r>
    </w:p>
    <w:p w14:paraId="43CDC627" w14:textId="3B133A51" w:rsidR="00F0243C" w:rsidRPr="00620765" w:rsidRDefault="00750005" w:rsidP="00BD48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765">
        <w:rPr>
          <w:rFonts w:ascii="Times New Roman" w:hAnsi="Times New Roman" w:cs="Times New Roman"/>
          <w:sz w:val="24"/>
          <w:szCs w:val="24"/>
        </w:rPr>
        <w:t xml:space="preserve">PGME/uOttawa paymaster pays </w:t>
      </w:r>
      <w:r w:rsidR="00A84FF4" w:rsidRPr="00620765">
        <w:rPr>
          <w:rFonts w:ascii="Times New Roman" w:hAnsi="Times New Roman" w:cs="Times New Roman"/>
          <w:sz w:val="24"/>
          <w:szCs w:val="24"/>
        </w:rPr>
        <w:t xml:space="preserve">CIP trainees directly </w:t>
      </w:r>
      <w:r w:rsidRPr="00620765">
        <w:rPr>
          <w:rFonts w:ascii="Times New Roman" w:hAnsi="Times New Roman" w:cs="Times New Roman"/>
          <w:sz w:val="24"/>
          <w:szCs w:val="24"/>
        </w:rPr>
        <w:t>their</w:t>
      </w:r>
      <w:r w:rsidR="00A84FF4" w:rsidRPr="00620765">
        <w:rPr>
          <w:rFonts w:ascii="Times New Roman" w:hAnsi="Times New Roman" w:cs="Times New Roman"/>
          <w:sz w:val="24"/>
          <w:szCs w:val="24"/>
        </w:rPr>
        <w:t xml:space="preserve"> full salary + benefits</w:t>
      </w:r>
      <w:r w:rsidRPr="00620765">
        <w:rPr>
          <w:rFonts w:ascii="Times New Roman" w:hAnsi="Times New Roman" w:cs="Times New Roman"/>
          <w:sz w:val="24"/>
          <w:szCs w:val="24"/>
        </w:rPr>
        <w:t xml:space="preserve"> (100%</w:t>
      </w:r>
      <w:r w:rsidR="00A84FF4" w:rsidRPr="00620765">
        <w:rPr>
          <w:rFonts w:ascii="Times New Roman" w:hAnsi="Times New Roman" w:cs="Times New Roman"/>
          <w:sz w:val="24"/>
          <w:szCs w:val="24"/>
        </w:rPr>
        <w:t>)</w:t>
      </w:r>
      <w:r w:rsidR="00620765" w:rsidRPr="00620765">
        <w:t xml:space="preserve"> </w:t>
      </w:r>
      <w:r w:rsidR="00620765" w:rsidRPr="00620765">
        <w:rPr>
          <w:rFonts w:ascii="Times New Roman" w:hAnsi="Times New Roman" w:cs="Times New Roman"/>
          <w:sz w:val="24"/>
          <w:szCs w:val="24"/>
        </w:rPr>
        <w:t>as per the PARO-CAHO contract.</w:t>
      </w:r>
    </w:p>
    <w:p w14:paraId="63F21447" w14:textId="4D7CE90E" w:rsidR="00A84FF4" w:rsidRDefault="00A84FF4" w:rsidP="00BD48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PGME invoices the trainee’s dept/division monthly for 50% </w:t>
      </w:r>
      <w:r w:rsidR="008801B3">
        <w:rPr>
          <w:rFonts w:ascii="Times New Roman" w:hAnsi="Times New Roman" w:cs="Times New Roman"/>
          <w:sz w:val="24"/>
          <w:szCs w:val="24"/>
        </w:rPr>
        <w:t xml:space="preserve">FTE </w:t>
      </w:r>
      <w:r>
        <w:rPr>
          <w:rFonts w:ascii="Times New Roman" w:hAnsi="Times New Roman" w:cs="Times New Roman"/>
          <w:sz w:val="24"/>
          <w:szCs w:val="24"/>
        </w:rPr>
        <w:t xml:space="preserve">salary + benefits for split funded residents and 100% </w:t>
      </w:r>
      <w:r w:rsidR="008801B3">
        <w:rPr>
          <w:rFonts w:ascii="Times New Roman" w:hAnsi="Times New Roman" w:cs="Times New Roman"/>
          <w:sz w:val="24"/>
          <w:szCs w:val="24"/>
        </w:rPr>
        <w:t xml:space="preserve">FTE </w:t>
      </w:r>
      <w:r w:rsidR="009D5BE5">
        <w:rPr>
          <w:rFonts w:ascii="Times New Roman" w:hAnsi="Times New Roman" w:cs="Times New Roman"/>
          <w:sz w:val="24"/>
          <w:szCs w:val="24"/>
        </w:rPr>
        <w:t xml:space="preserve">salary + benefits </w:t>
      </w:r>
      <w:r>
        <w:rPr>
          <w:rFonts w:ascii="Times New Roman" w:hAnsi="Times New Roman" w:cs="Times New Roman"/>
          <w:sz w:val="24"/>
          <w:szCs w:val="24"/>
        </w:rPr>
        <w:t>for non-CIP funded residents</w:t>
      </w:r>
      <w:r w:rsidR="00750005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750005"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 w:rsidR="00750005">
        <w:rPr>
          <w:rFonts w:ascii="Times New Roman" w:hAnsi="Times New Roman" w:cs="Times New Roman"/>
          <w:sz w:val="24"/>
          <w:szCs w:val="24"/>
        </w:rPr>
        <w:t xml:space="preserve"> PGME recoups funds)</w:t>
      </w:r>
    </w:p>
    <w:p w14:paraId="717548F5" w14:textId="234288FD" w:rsidR="009D5BE5" w:rsidRPr="00A84FF4" w:rsidRDefault="009D5BE5" w:rsidP="00BD48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F0722">
        <w:rPr>
          <w:rFonts w:ascii="Times New Roman" w:hAnsi="Times New Roman" w:cs="Times New Roman"/>
          <w:sz w:val="24"/>
          <w:szCs w:val="24"/>
        </w:rPr>
        <w:t>he t</w:t>
      </w:r>
      <w:r>
        <w:rPr>
          <w:rFonts w:ascii="Times New Roman" w:hAnsi="Times New Roman" w:cs="Times New Roman"/>
          <w:sz w:val="24"/>
          <w:szCs w:val="24"/>
        </w:rPr>
        <w:t xml:space="preserve">rainees’ </w:t>
      </w:r>
      <w:r w:rsidR="00CF0722">
        <w:rPr>
          <w:rFonts w:ascii="Times New Roman" w:hAnsi="Times New Roman" w:cs="Times New Roman"/>
          <w:sz w:val="24"/>
          <w:szCs w:val="24"/>
        </w:rPr>
        <w:t xml:space="preserve">sponsoring </w:t>
      </w:r>
      <w:r>
        <w:rPr>
          <w:rFonts w:ascii="Times New Roman" w:hAnsi="Times New Roman" w:cs="Times New Roman"/>
          <w:sz w:val="24"/>
          <w:szCs w:val="24"/>
        </w:rPr>
        <w:t xml:space="preserve">dept/division </w:t>
      </w:r>
      <w:r w:rsidR="00CF0722">
        <w:rPr>
          <w:rFonts w:ascii="Times New Roman" w:hAnsi="Times New Roman" w:cs="Times New Roman"/>
          <w:sz w:val="24"/>
          <w:szCs w:val="24"/>
        </w:rPr>
        <w:t xml:space="preserve">and PGME finance are responsible for setting up the transfer of funds to PGME. </w:t>
      </w:r>
      <w:r w:rsidR="00DD34C1">
        <w:rPr>
          <w:rFonts w:ascii="Times New Roman" w:hAnsi="Times New Roman" w:cs="Times New Roman"/>
          <w:sz w:val="24"/>
          <w:szCs w:val="24"/>
        </w:rPr>
        <w:t xml:space="preserve">Dept/division </w:t>
      </w:r>
      <w:r>
        <w:rPr>
          <w:rFonts w:ascii="Times New Roman" w:hAnsi="Times New Roman" w:cs="Times New Roman"/>
          <w:sz w:val="24"/>
          <w:szCs w:val="24"/>
        </w:rPr>
        <w:t xml:space="preserve">heads are very strongly encouraged to meet with PGME finance to ensure </w:t>
      </w:r>
      <w:r w:rsidR="00E43662">
        <w:rPr>
          <w:rFonts w:ascii="Times New Roman" w:hAnsi="Times New Roman" w:cs="Times New Roman"/>
          <w:sz w:val="24"/>
          <w:szCs w:val="24"/>
        </w:rPr>
        <w:t>appropriate payment mechanisms are in place</w:t>
      </w:r>
      <w:r w:rsidR="000D2352">
        <w:rPr>
          <w:rFonts w:ascii="Times New Roman" w:hAnsi="Times New Roman" w:cs="Times New Roman"/>
          <w:sz w:val="24"/>
          <w:szCs w:val="24"/>
        </w:rPr>
        <w:t xml:space="preserve">. PGME finance </w:t>
      </w:r>
      <w:r w:rsidR="002D2287">
        <w:rPr>
          <w:rFonts w:ascii="Times New Roman" w:hAnsi="Times New Roman" w:cs="Times New Roman"/>
          <w:sz w:val="24"/>
          <w:szCs w:val="24"/>
        </w:rPr>
        <w:t xml:space="preserve">will provide a plan for invoicing the partner dept/division </w:t>
      </w:r>
      <w:r w:rsidR="005F478D">
        <w:rPr>
          <w:rFonts w:ascii="Times New Roman" w:hAnsi="Times New Roman" w:cs="Times New Roman"/>
          <w:sz w:val="24"/>
          <w:szCs w:val="24"/>
        </w:rPr>
        <w:t>at least 2 months before the trainee starts in the CIP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0973">
        <w:rPr>
          <w:rFonts w:ascii="Times New Roman" w:hAnsi="Times New Roman" w:cs="Times New Roman"/>
          <w:sz w:val="24"/>
          <w:szCs w:val="24"/>
        </w:rPr>
        <w:t xml:space="preserve">These </w:t>
      </w:r>
      <w:r w:rsidR="005F478D">
        <w:rPr>
          <w:rFonts w:ascii="Times New Roman" w:hAnsi="Times New Roman" w:cs="Times New Roman"/>
          <w:sz w:val="24"/>
          <w:szCs w:val="24"/>
        </w:rPr>
        <w:t xml:space="preserve">financial </w:t>
      </w:r>
      <w:r w:rsidR="00FC0973">
        <w:rPr>
          <w:rFonts w:ascii="Times New Roman" w:hAnsi="Times New Roman" w:cs="Times New Roman"/>
          <w:sz w:val="24"/>
          <w:szCs w:val="24"/>
        </w:rPr>
        <w:t>arrangements are not the responsibility of the CIP P</w:t>
      </w:r>
      <w:r w:rsidR="0077322A">
        <w:rPr>
          <w:rFonts w:ascii="Times New Roman" w:hAnsi="Times New Roman" w:cs="Times New Roman"/>
          <w:sz w:val="24"/>
          <w:szCs w:val="24"/>
        </w:rPr>
        <w:t>rogram Director</w:t>
      </w:r>
      <w:r w:rsidR="00FC09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EE1F4E" w14:textId="77777777" w:rsidR="00F0243C" w:rsidRDefault="00F0243C" w:rsidP="00F0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0AD98" w14:textId="7BB4A7F5" w:rsidR="00F0243C" w:rsidRPr="00F0243C" w:rsidRDefault="00F0243C" w:rsidP="00F024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43C">
        <w:rPr>
          <w:rFonts w:ascii="Times New Roman" w:hAnsi="Times New Roman" w:cs="Times New Roman"/>
          <w:sz w:val="24"/>
          <w:szCs w:val="24"/>
          <w:u w:val="single"/>
        </w:rPr>
        <w:t>PARO Salary caps</w:t>
      </w:r>
    </w:p>
    <w:p w14:paraId="5C9C61D5" w14:textId="536B0591" w:rsidR="00F0243C" w:rsidRDefault="009D5BE5" w:rsidP="009D5B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 salaries throughout their time in the CIP </w:t>
      </w:r>
      <w:r w:rsidR="00FC0973">
        <w:rPr>
          <w:rFonts w:ascii="Times New Roman" w:hAnsi="Times New Roman" w:cs="Times New Roman"/>
          <w:sz w:val="24"/>
          <w:szCs w:val="24"/>
        </w:rPr>
        <w:t xml:space="preserve">are held </w:t>
      </w:r>
      <w:r>
        <w:rPr>
          <w:rFonts w:ascii="Times New Roman" w:hAnsi="Times New Roman" w:cs="Times New Roman"/>
          <w:sz w:val="24"/>
          <w:szCs w:val="24"/>
        </w:rPr>
        <w:t xml:space="preserve">at the PGY level of their prior clinical year. Salary promotion occurs commensurate with clinical promotion. </w:t>
      </w:r>
    </w:p>
    <w:p w14:paraId="1A904916" w14:textId="73DA8CE7" w:rsidR="009D5BE5" w:rsidRDefault="009D5BE5" w:rsidP="009D5B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Resident completes PGY2 year in general surgery and then enters the CIP to complete a 2-year MSc. While in the CIP, the resident is paid as a PGY2 for both years. The salary is increased to PGY3 when the resident re-enters clinical training as a PGY3 in general surgery</w:t>
      </w:r>
      <w:r w:rsidR="00FC0973">
        <w:rPr>
          <w:rFonts w:ascii="Times New Roman" w:hAnsi="Times New Roman" w:cs="Times New Roman"/>
          <w:sz w:val="24"/>
          <w:szCs w:val="24"/>
        </w:rPr>
        <w:t>.</w:t>
      </w:r>
    </w:p>
    <w:p w14:paraId="225C7002" w14:textId="0882EE3D" w:rsidR="00EE3524" w:rsidRPr="009D5BE5" w:rsidRDefault="00EE3524" w:rsidP="009D5B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4F4">
        <w:rPr>
          <w:rFonts w:ascii="Times New Roman" w:hAnsi="Times New Roman" w:cs="Times New Roman"/>
          <w:sz w:val="24"/>
          <w:szCs w:val="24"/>
        </w:rPr>
        <w:t>Resident completes subspecialty training in hematology as a PGY5 and then enters the CIP</w:t>
      </w:r>
      <w:r w:rsidR="00A41E47">
        <w:rPr>
          <w:rFonts w:ascii="Times New Roman" w:hAnsi="Times New Roman" w:cs="Times New Roman"/>
          <w:sz w:val="24"/>
          <w:szCs w:val="24"/>
        </w:rPr>
        <w:t xml:space="preserve"> </w:t>
      </w:r>
      <w:r w:rsidR="002F4AEA">
        <w:rPr>
          <w:rFonts w:ascii="Times New Roman" w:hAnsi="Times New Roman" w:cs="Times New Roman"/>
          <w:sz w:val="24"/>
          <w:szCs w:val="24"/>
        </w:rPr>
        <w:t xml:space="preserve">as continuation of training </w:t>
      </w:r>
      <w:r w:rsidR="00A41E47">
        <w:rPr>
          <w:rFonts w:ascii="Times New Roman" w:hAnsi="Times New Roman" w:cs="Times New Roman"/>
          <w:sz w:val="24"/>
          <w:szCs w:val="24"/>
        </w:rPr>
        <w:t xml:space="preserve">to complete a 2-year MSc. While in the CIP, the resident is paid </w:t>
      </w:r>
      <w:r w:rsidR="002F4AEA">
        <w:rPr>
          <w:rFonts w:ascii="Times New Roman" w:hAnsi="Times New Roman" w:cs="Times New Roman"/>
          <w:sz w:val="24"/>
          <w:szCs w:val="24"/>
        </w:rPr>
        <w:t xml:space="preserve">as a PGY5. </w:t>
      </w:r>
    </w:p>
    <w:p w14:paraId="63213EDC" w14:textId="197432E2" w:rsidR="009D5BE5" w:rsidRDefault="009D5BE5" w:rsidP="009D5B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 salaries while in the CIP cannot surpass the maximum PGY level for their specialty </w:t>
      </w:r>
      <w:r w:rsidR="0086026D">
        <w:rPr>
          <w:rFonts w:ascii="Times New Roman" w:hAnsi="Times New Roman" w:cs="Times New Roman"/>
          <w:sz w:val="24"/>
          <w:szCs w:val="24"/>
        </w:rPr>
        <w:t xml:space="preserve">clinical </w:t>
      </w:r>
      <w:r>
        <w:rPr>
          <w:rFonts w:ascii="Times New Roman" w:hAnsi="Times New Roman" w:cs="Times New Roman"/>
          <w:sz w:val="24"/>
          <w:szCs w:val="24"/>
        </w:rPr>
        <w:t>training program.</w:t>
      </w:r>
    </w:p>
    <w:p w14:paraId="1B397BBF" w14:textId="1988BDCA" w:rsidR="009D5BE5" w:rsidRPr="009D5BE5" w:rsidRDefault="009D5BE5" w:rsidP="009D5B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maximum PARO salary for any resident is PGY9</w:t>
      </w:r>
      <w:r w:rsidR="00305615">
        <w:rPr>
          <w:rFonts w:ascii="Times New Roman" w:hAnsi="Times New Roman" w:cs="Times New Roman"/>
          <w:sz w:val="24"/>
          <w:szCs w:val="24"/>
        </w:rPr>
        <w:t>.</w:t>
      </w:r>
    </w:p>
    <w:p w14:paraId="284F77C7" w14:textId="4A8E0B01" w:rsidR="00F0243C" w:rsidRDefault="00F0243C" w:rsidP="00F0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DFA44" w14:textId="056D9681" w:rsidR="00F0243C" w:rsidRDefault="00F0243C" w:rsidP="00F024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43C">
        <w:rPr>
          <w:rFonts w:ascii="Times New Roman" w:hAnsi="Times New Roman" w:cs="Times New Roman"/>
          <w:sz w:val="24"/>
          <w:szCs w:val="24"/>
          <w:u w:val="single"/>
        </w:rPr>
        <w:lastRenderedPageBreak/>
        <w:t>Income</w:t>
      </w:r>
      <w:r w:rsidR="00DE3849">
        <w:rPr>
          <w:rFonts w:ascii="Times New Roman" w:hAnsi="Times New Roman" w:cs="Times New Roman"/>
          <w:sz w:val="24"/>
          <w:szCs w:val="24"/>
          <w:u w:val="single"/>
        </w:rPr>
        <w:t>/funding</w:t>
      </w:r>
      <w:r w:rsidRPr="00F0243C">
        <w:rPr>
          <w:rFonts w:ascii="Times New Roman" w:hAnsi="Times New Roman" w:cs="Times New Roman"/>
          <w:sz w:val="24"/>
          <w:szCs w:val="24"/>
          <w:u w:val="single"/>
        </w:rPr>
        <w:t xml:space="preserve"> caps</w:t>
      </w:r>
    </w:p>
    <w:p w14:paraId="60BB2159" w14:textId="0A1E479F" w:rsidR="00305615" w:rsidRDefault="00305615" w:rsidP="003056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 </w:t>
      </w:r>
      <w:r w:rsidRPr="00FC0973">
        <w:rPr>
          <w:rFonts w:ascii="Times New Roman" w:hAnsi="Times New Roman" w:cs="Times New Roman"/>
          <w:sz w:val="24"/>
          <w:szCs w:val="24"/>
          <w:u w:val="single"/>
        </w:rPr>
        <w:t>salary paid by PGME</w:t>
      </w:r>
      <w:r>
        <w:rPr>
          <w:rFonts w:ascii="Times New Roman" w:hAnsi="Times New Roman" w:cs="Times New Roman"/>
          <w:sz w:val="24"/>
          <w:szCs w:val="24"/>
        </w:rPr>
        <w:t xml:space="preserve"> to CIP residents is capped as above, there are no </w:t>
      </w:r>
      <w:r w:rsidR="00A524B0">
        <w:rPr>
          <w:rFonts w:ascii="Times New Roman" w:hAnsi="Times New Roman" w:cs="Times New Roman"/>
          <w:sz w:val="24"/>
          <w:szCs w:val="24"/>
        </w:rPr>
        <w:t>in</w:t>
      </w:r>
      <w:r w:rsidR="00162947">
        <w:rPr>
          <w:rFonts w:ascii="Times New Roman" w:hAnsi="Times New Roman" w:cs="Times New Roman"/>
          <w:sz w:val="24"/>
          <w:szCs w:val="24"/>
        </w:rPr>
        <w:t>c</w:t>
      </w:r>
      <w:r w:rsidR="00A524B0">
        <w:rPr>
          <w:rFonts w:ascii="Times New Roman" w:hAnsi="Times New Roman" w:cs="Times New Roman"/>
          <w:sz w:val="24"/>
          <w:szCs w:val="24"/>
        </w:rPr>
        <w:t>ome/</w:t>
      </w:r>
      <w:r w:rsidR="00405154" w:rsidRPr="00A524B0">
        <w:rPr>
          <w:rFonts w:ascii="Times New Roman" w:hAnsi="Times New Roman" w:cs="Times New Roman"/>
          <w:sz w:val="24"/>
          <w:szCs w:val="24"/>
        </w:rPr>
        <w:t>funding</w:t>
      </w:r>
      <w:r>
        <w:rPr>
          <w:rFonts w:ascii="Times New Roman" w:hAnsi="Times New Roman" w:cs="Times New Roman"/>
          <w:sz w:val="24"/>
          <w:szCs w:val="24"/>
        </w:rPr>
        <w:t xml:space="preserve"> caps for trainees in the CIP. Scholarship</w:t>
      </w:r>
      <w:r w:rsidR="00A107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awards, billings,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received by or paid to the resident </w:t>
      </w:r>
      <w:r w:rsidR="00F34BF3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may be used by their dept/division to make up the 50% dept/division salary + benefit contribution paid to PGME</w:t>
      </w:r>
      <w:r w:rsidR="00FC0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F34BF3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may be held by the resident over and above their PGME-paid salary + benefits. How these additional funds are managed </w:t>
      </w:r>
      <w:r w:rsidR="00FC0973">
        <w:rPr>
          <w:rFonts w:ascii="Times New Roman" w:hAnsi="Times New Roman" w:cs="Times New Roman"/>
          <w:sz w:val="24"/>
          <w:szCs w:val="24"/>
        </w:rPr>
        <w:t xml:space="preserve">is negotiated and arranged between the resident and their dept/division. </w:t>
      </w:r>
      <w:r w:rsidR="0084307C">
        <w:rPr>
          <w:rFonts w:ascii="Times New Roman" w:hAnsi="Times New Roman" w:cs="Times New Roman"/>
          <w:sz w:val="24"/>
          <w:szCs w:val="24"/>
        </w:rPr>
        <w:t>PGME simply pays the resident their full PGY salary as above</w:t>
      </w:r>
      <w:r w:rsidR="000A3831">
        <w:rPr>
          <w:rFonts w:ascii="Times New Roman" w:hAnsi="Times New Roman" w:cs="Times New Roman"/>
          <w:sz w:val="24"/>
          <w:szCs w:val="24"/>
        </w:rPr>
        <w:t xml:space="preserve"> without deducting </w:t>
      </w:r>
      <w:r w:rsidR="00E8007D">
        <w:rPr>
          <w:rFonts w:ascii="Times New Roman" w:hAnsi="Times New Roman" w:cs="Times New Roman"/>
          <w:sz w:val="24"/>
          <w:szCs w:val="24"/>
        </w:rPr>
        <w:t>any scholarships, awards, etc.</w:t>
      </w:r>
      <w:r w:rsidR="00EF6956">
        <w:rPr>
          <w:rFonts w:ascii="Times New Roman" w:hAnsi="Times New Roman" w:cs="Times New Roman"/>
          <w:sz w:val="24"/>
          <w:szCs w:val="24"/>
        </w:rPr>
        <w:t xml:space="preserve"> Any income</w:t>
      </w:r>
      <w:r w:rsidR="00162947">
        <w:rPr>
          <w:rFonts w:ascii="Times New Roman" w:hAnsi="Times New Roman" w:cs="Times New Roman"/>
          <w:sz w:val="24"/>
          <w:szCs w:val="24"/>
        </w:rPr>
        <w:t>/funding</w:t>
      </w:r>
      <w:r w:rsidR="00EF6956">
        <w:rPr>
          <w:rFonts w:ascii="Times New Roman" w:hAnsi="Times New Roman" w:cs="Times New Roman"/>
          <w:sz w:val="24"/>
          <w:szCs w:val="24"/>
        </w:rPr>
        <w:t xml:space="preserve"> cap over and above the PGY salary is at the discretion of the trainee’s dept/division. </w:t>
      </w:r>
    </w:p>
    <w:p w14:paraId="1E612E9C" w14:textId="77777777" w:rsidR="00B07CE9" w:rsidRDefault="000D1560" w:rsidP="003056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on clinical billings. </w:t>
      </w:r>
    </w:p>
    <w:p w14:paraId="57D0B26B" w14:textId="5ACB7B24" w:rsidR="00B07CE9" w:rsidRDefault="000D1560" w:rsidP="00B07CE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resident enters the CIP immediately following their clinical training, they must hold a </w:t>
      </w:r>
      <w:r w:rsidR="00455DA8">
        <w:rPr>
          <w:rFonts w:ascii="Times New Roman" w:hAnsi="Times New Roman" w:cs="Times New Roman"/>
          <w:sz w:val="24"/>
          <w:szCs w:val="24"/>
        </w:rPr>
        <w:t xml:space="preserve">restricted license or a </w:t>
      </w:r>
      <w:r>
        <w:rPr>
          <w:rFonts w:ascii="Times New Roman" w:hAnsi="Times New Roman" w:cs="Times New Roman"/>
          <w:sz w:val="24"/>
          <w:szCs w:val="24"/>
        </w:rPr>
        <w:t xml:space="preserve">license for independent </w:t>
      </w:r>
      <w:r w:rsidR="006618E0">
        <w:rPr>
          <w:rFonts w:ascii="Times New Roman" w:hAnsi="Times New Roman" w:cs="Times New Roman"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 xml:space="preserve"> and may bill </w:t>
      </w:r>
      <w:r w:rsidR="00BA34DD">
        <w:rPr>
          <w:rFonts w:ascii="Times New Roman" w:hAnsi="Times New Roman" w:cs="Times New Roman"/>
          <w:sz w:val="24"/>
          <w:szCs w:val="24"/>
        </w:rPr>
        <w:t xml:space="preserve">the MOH </w:t>
      </w:r>
      <w:r>
        <w:rPr>
          <w:rFonts w:ascii="Times New Roman" w:hAnsi="Times New Roman" w:cs="Times New Roman"/>
          <w:sz w:val="24"/>
          <w:szCs w:val="24"/>
        </w:rPr>
        <w:t xml:space="preserve">for their clinical work (within the 20% time allowed by the CIP). Billings paid directly to the resident </w:t>
      </w:r>
      <w:r w:rsidR="00D83139">
        <w:rPr>
          <w:rFonts w:ascii="Times New Roman" w:hAnsi="Times New Roman" w:cs="Times New Roman"/>
          <w:sz w:val="24"/>
          <w:szCs w:val="24"/>
        </w:rPr>
        <w:t xml:space="preserve">by the MOH </w:t>
      </w:r>
      <w:r w:rsidR="00B05876">
        <w:rPr>
          <w:rFonts w:ascii="Times New Roman" w:hAnsi="Times New Roman" w:cs="Times New Roman"/>
          <w:sz w:val="24"/>
          <w:szCs w:val="24"/>
        </w:rPr>
        <w:t xml:space="preserve">are the responsibility of the resident </w:t>
      </w:r>
      <w:r w:rsidR="00B07CE9">
        <w:rPr>
          <w:rFonts w:ascii="Times New Roman" w:hAnsi="Times New Roman" w:cs="Times New Roman"/>
          <w:sz w:val="24"/>
          <w:szCs w:val="24"/>
        </w:rPr>
        <w:t xml:space="preserve">including </w:t>
      </w:r>
      <w:r w:rsidR="00751072">
        <w:rPr>
          <w:rFonts w:ascii="Times New Roman" w:hAnsi="Times New Roman" w:cs="Times New Roman"/>
          <w:sz w:val="24"/>
          <w:szCs w:val="24"/>
        </w:rPr>
        <w:t xml:space="preserve">for </w:t>
      </w:r>
      <w:r w:rsidR="00B07CE9">
        <w:rPr>
          <w:rFonts w:ascii="Times New Roman" w:hAnsi="Times New Roman" w:cs="Times New Roman"/>
          <w:sz w:val="24"/>
          <w:szCs w:val="24"/>
        </w:rPr>
        <w:t>CRA tax remittance purposes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AA727C" w14:textId="28DFFC73" w:rsidR="000D1560" w:rsidRDefault="000D1560" w:rsidP="00B07CE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07CE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the resident</w:t>
      </w:r>
      <w:r w:rsidR="00D145CA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billings are intended </w:t>
      </w:r>
      <w:r w:rsidR="00605AFF">
        <w:rPr>
          <w:rFonts w:ascii="Times New Roman" w:hAnsi="Times New Roman" w:cs="Times New Roman"/>
          <w:sz w:val="24"/>
          <w:szCs w:val="24"/>
        </w:rPr>
        <w:t>to contribute to the dept/division</w:t>
      </w:r>
      <w:r w:rsidR="00D145CA">
        <w:rPr>
          <w:rFonts w:ascii="Times New Roman" w:hAnsi="Times New Roman" w:cs="Times New Roman"/>
          <w:sz w:val="24"/>
          <w:szCs w:val="24"/>
        </w:rPr>
        <w:t>’s 50% share of</w:t>
      </w:r>
      <w:r w:rsidR="00605AFF">
        <w:rPr>
          <w:rFonts w:ascii="Times New Roman" w:hAnsi="Times New Roman" w:cs="Times New Roman"/>
          <w:sz w:val="24"/>
          <w:szCs w:val="24"/>
        </w:rPr>
        <w:t xml:space="preserve"> </w:t>
      </w:r>
      <w:r w:rsidR="000244B3">
        <w:rPr>
          <w:rFonts w:ascii="Times New Roman" w:hAnsi="Times New Roman" w:cs="Times New Roman"/>
          <w:sz w:val="24"/>
          <w:szCs w:val="24"/>
        </w:rPr>
        <w:t>funds</w:t>
      </w:r>
      <w:r w:rsidR="00D145CA">
        <w:rPr>
          <w:rFonts w:ascii="Times New Roman" w:hAnsi="Times New Roman" w:cs="Times New Roman"/>
          <w:sz w:val="24"/>
          <w:szCs w:val="24"/>
        </w:rPr>
        <w:t xml:space="preserve"> </w:t>
      </w:r>
      <w:r w:rsidR="000244B3">
        <w:rPr>
          <w:rFonts w:ascii="Times New Roman" w:hAnsi="Times New Roman" w:cs="Times New Roman"/>
          <w:sz w:val="24"/>
          <w:szCs w:val="24"/>
        </w:rPr>
        <w:t>paid to</w:t>
      </w:r>
      <w:r w:rsidR="00605AFF">
        <w:rPr>
          <w:rFonts w:ascii="Times New Roman" w:hAnsi="Times New Roman" w:cs="Times New Roman"/>
          <w:sz w:val="24"/>
          <w:szCs w:val="24"/>
        </w:rPr>
        <w:t xml:space="preserve"> PGME, </w:t>
      </w:r>
      <w:r w:rsidR="002A4194">
        <w:rPr>
          <w:rFonts w:ascii="Times New Roman" w:hAnsi="Times New Roman" w:cs="Times New Roman"/>
          <w:sz w:val="24"/>
          <w:szCs w:val="24"/>
        </w:rPr>
        <w:t xml:space="preserve">those billings must be </w:t>
      </w:r>
      <w:r w:rsidR="00703A8E">
        <w:rPr>
          <w:rFonts w:ascii="Times New Roman" w:hAnsi="Times New Roman" w:cs="Times New Roman"/>
          <w:sz w:val="24"/>
          <w:szCs w:val="24"/>
        </w:rPr>
        <w:t xml:space="preserve">directly </w:t>
      </w:r>
      <w:r w:rsidR="002A4194">
        <w:rPr>
          <w:rFonts w:ascii="Times New Roman" w:hAnsi="Times New Roman" w:cs="Times New Roman"/>
          <w:sz w:val="24"/>
          <w:szCs w:val="24"/>
        </w:rPr>
        <w:t xml:space="preserve">received by </w:t>
      </w:r>
      <w:r w:rsidR="00812B9D">
        <w:rPr>
          <w:rFonts w:ascii="Times New Roman" w:hAnsi="Times New Roman" w:cs="Times New Roman"/>
          <w:sz w:val="24"/>
          <w:szCs w:val="24"/>
        </w:rPr>
        <w:t>their Academic Department’s Business Group or Office</w:t>
      </w:r>
      <w:r w:rsidR="002A4194">
        <w:rPr>
          <w:rFonts w:ascii="Times New Roman" w:hAnsi="Times New Roman" w:cs="Times New Roman"/>
          <w:sz w:val="24"/>
          <w:szCs w:val="24"/>
        </w:rPr>
        <w:t xml:space="preserve"> and then</w:t>
      </w:r>
      <w:r w:rsidR="00812B9D">
        <w:rPr>
          <w:rFonts w:ascii="Times New Roman" w:hAnsi="Times New Roman" w:cs="Times New Roman"/>
          <w:sz w:val="24"/>
          <w:szCs w:val="24"/>
        </w:rPr>
        <w:t xml:space="preserve"> </w:t>
      </w:r>
      <w:r w:rsidR="00B81671">
        <w:rPr>
          <w:rFonts w:ascii="Times New Roman" w:hAnsi="Times New Roman" w:cs="Times New Roman"/>
          <w:sz w:val="24"/>
          <w:szCs w:val="24"/>
        </w:rPr>
        <w:t>transferred</w:t>
      </w:r>
      <w:r w:rsidR="002A4194">
        <w:rPr>
          <w:rFonts w:ascii="Times New Roman" w:hAnsi="Times New Roman" w:cs="Times New Roman"/>
          <w:sz w:val="24"/>
          <w:szCs w:val="24"/>
        </w:rPr>
        <w:t xml:space="preserve"> to the </w:t>
      </w:r>
      <w:r w:rsidR="005E3087">
        <w:rPr>
          <w:rFonts w:ascii="Times New Roman" w:hAnsi="Times New Roman" w:cs="Times New Roman"/>
          <w:sz w:val="24"/>
          <w:szCs w:val="24"/>
        </w:rPr>
        <w:t xml:space="preserve">dept/division. If </w:t>
      </w:r>
      <w:r w:rsidR="00703A8E">
        <w:rPr>
          <w:rFonts w:ascii="Times New Roman" w:hAnsi="Times New Roman" w:cs="Times New Roman"/>
          <w:sz w:val="24"/>
          <w:szCs w:val="24"/>
        </w:rPr>
        <w:t xml:space="preserve">these billings are </w:t>
      </w:r>
      <w:r w:rsidR="005E3087">
        <w:rPr>
          <w:rFonts w:ascii="Times New Roman" w:hAnsi="Times New Roman" w:cs="Times New Roman"/>
          <w:sz w:val="24"/>
          <w:szCs w:val="24"/>
        </w:rPr>
        <w:t>paid first to the resident, the</w:t>
      </w:r>
      <w:r w:rsidR="00F26E09">
        <w:rPr>
          <w:rFonts w:ascii="Times New Roman" w:hAnsi="Times New Roman" w:cs="Times New Roman"/>
          <w:sz w:val="24"/>
          <w:szCs w:val="24"/>
        </w:rPr>
        <w:t xml:space="preserve"> resident</w:t>
      </w:r>
      <w:r w:rsidR="005E3087">
        <w:rPr>
          <w:rFonts w:ascii="Times New Roman" w:hAnsi="Times New Roman" w:cs="Times New Roman"/>
          <w:sz w:val="24"/>
          <w:szCs w:val="24"/>
        </w:rPr>
        <w:t xml:space="preserve"> </w:t>
      </w:r>
      <w:r w:rsidR="00165363">
        <w:rPr>
          <w:rFonts w:ascii="Times New Roman" w:hAnsi="Times New Roman" w:cs="Times New Roman"/>
          <w:sz w:val="24"/>
          <w:szCs w:val="24"/>
        </w:rPr>
        <w:t>may inadvertently</w:t>
      </w:r>
      <w:r w:rsidR="005E3087">
        <w:rPr>
          <w:rFonts w:ascii="Times New Roman" w:hAnsi="Times New Roman" w:cs="Times New Roman"/>
          <w:sz w:val="24"/>
          <w:szCs w:val="24"/>
        </w:rPr>
        <w:t xml:space="preserve"> be taxed twice for the same income. </w:t>
      </w:r>
    </w:p>
    <w:p w14:paraId="158FBCC0" w14:textId="35C2F492" w:rsidR="00B81671" w:rsidRDefault="00B81671" w:rsidP="00B8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46857" w14:textId="77777777" w:rsidR="00FC0418" w:rsidRPr="00FC0418" w:rsidRDefault="00FC0418" w:rsidP="00FC04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0418">
        <w:rPr>
          <w:rFonts w:ascii="Times New Roman" w:hAnsi="Times New Roman" w:cs="Times New Roman"/>
          <w:sz w:val="24"/>
          <w:szCs w:val="24"/>
          <w:u w:val="single"/>
        </w:rPr>
        <w:t>Important Additional Information</w:t>
      </w:r>
    </w:p>
    <w:p w14:paraId="278A4973" w14:textId="1A98B503" w:rsidR="00FC0418" w:rsidRPr="00FC0418" w:rsidRDefault="00FC0418" w:rsidP="00F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18">
        <w:rPr>
          <w:rFonts w:ascii="Times New Roman" w:hAnsi="Times New Roman" w:cs="Times New Roman"/>
          <w:sz w:val="24"/>
          <w:szCs w:val="24"/>
        </w:rPr>
        <w:t>All resident salaries and benefits</w:t>
      </w:r>
      <w:r w:rsidR="00E8475E">
        <w:rPr>
          <w:rFonts w:ascii="Times New Roman" w:hAnsi="Times New Roman" w:cs="Times New Roman"/>
          <w:sz w:val="24"/>
          <w:szCs w:val="24"/>
        </w:rPr>
        <w:t>, including those in the CIP,</w:t>
      </w:r>
      <w:r w:rsidRPr="00FC0418">
        <w:rPr>
          <w:rFonts w:ascii="Times New Roman" w:hAnsi="Times New Roman" w:cs="Times New Roman"/>
          <w:sz w:val="24"/>
          <w:szCs w:val="24"/>
        </w:rPr>
        <w:t xml:space="preserve"> are defined by the PARO-CAHO contract which must be adhered to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D52">
        <w:rPr>
          <w:rFonts w:ascii="Times New Roman" w:hAnsi="Times New Roman" w:cs="Times New Roman"/>
          <w:sz w:val="24"/>
          <w:szCs w:val="24"/>
        </w:rPr>
        <w:t xml:space="preserve"> </w:t>
      </w:r>
      <w:r w:rsidR="00754790">
        <w:rPr>
          <w:rFonts w:ascii="Times New Roman" w:hAnsi="Times New Roman" w:cs="Times New Roman"/>
          <w:sz w:val="24"/>
          <w:szCs w:val="24"/>
        </w:rPr>
        <w:t xml:space="preserve">Depts/divisions should be prepared to continue to </w:t>
      </w:r>
      <w:r w:rsidR="00DD629D">
        <w:rPr>
          <w:rFonts w:ascii="Times New Roman" w:hAnsi="Times New Roman" w:cs="Times New Roman"/>
          <w:sz w:val="24"/>
          <w:szCs w:val="24"/>
        </w:rPr>
        <w:t xml:space="preserve">provide </w:t>
      </w:r>
      <w:r w:rsidR="00F14DE5">
        <w:rPr>
          <w:rFonts w:ascii="Times New Roman" w:hAnsi="Times New Roman" w:cs="Times New Roman"/>
          <w:sz w:val="24"/>
          <w:szCs w:val="24"/>
        </w:rPr>
        <w:t>funding for</w:t>
      </w:r>
      <w:r w:rsidR="00754790">
        <w:rPr>
          <w:rFonts w:ascii="Times New Roman" w:hAnsi="Times New Roman" w:cs="Times New Roman"/>
          <w:sz w:val="24"/>
          <w:szCs w:val="24"/>
        </w:rPr>
        <w:t xml:space="preserve"> residents during </w:t>
      </w:r>
      <w:r w:rsidR="00C56576">
        <w:rPr>
          <w:rFonts w:ascii="Times New Roman" w:hAnsi="Times New Roman" w:cs="Times New Roman"/>
          <w:sz w:val="24"/>
          <w:szCs w:val="24"/>
        </w:rPr>
        <w:t>approv</w:t>
      </w:r>
      <w:r w:rsidR="00754790">
        <w:rPr>
          <w:rFonts w:ascii="Times New Roman" w:hAnsi="Times New Roman" w:cs="Times New Roman"/>
          <w:sz w:val="24"/>
          <w:szCs w:val="24"/>
        </w:rPr>
        <w:t xml:space="preserve">ed leaves such as parental leave. </w:t>
      </w:r>
      <w:r w:rsidR="00841722">
        <w:rPr>
          <w:rFonts w:ascii="Times New Roman" w:hAnsi="Times New Roman" w:cs="Times New Roman"/>
          <w:sz w:val="24"/>
          <w:szCs w:val="24"/>
        </w:rPr>
        <w:t>In addition, b</w:t>
      </w:r>
      <w:r w:rsidRPr="00FC0418">
        <w:rPr>
          <w:rFonts w:ascii="Times New Roman" w:hAnsi="Times New Roman" w:cs="Times New Roman"/>
          <w:sz w:val="24"/>
          <w:szCs w:val="24"/>
        </w:rPr>
        <w:t xml:space="preserve">ecause of the nature of </w:t>
      </w:r>
      <w:proofErr w:type="spellStart"/>
      <w:r w:rsidRPr="00FC0418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FC0418">
        <w:rPr>
          <w:rFonts w:ascii="Times New Roman" w:hAnsi="Times New Roman" w:cs="Times New Roman"/>
          <w:sz w:val="24"/>
          <w:szCs w:val="24"/>
        </w:rPr>
        <w:t xml:space="preserve"> contracts, trainees may receive from time to time, retroactive payments, salary increases or other bonuses.</w:t>
      </w:r>
    </w:p>
    <w:p w14:paraId="7F309239" w14:textId="36473DC0" w:rsidR="00FC0418" w:rsidRPr="00FC0418" w:rsidRDefault="00FC0418" w:rsidP="00FC04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18">
        <w:rPr>
          <w:rFonts w:ascii="Times New Roman" w:hAnsi="Times New Roman" w:cs="Times New Roman"/>
          <w:sz w:val="24"/>
          <w:szCs w:val="24"/>
        </w:rPr>
        <w:t>Though PGME and the CIP recognize that it is difficult for Academic Departments/Divisions to financially plan for these, contractually the trainee must be paid these funds</w:t>
      </w:r>
      <w:r w:rsidR="00CA1559">
        <w:rPr>
          <w:rFonts w:ascii="Times New Roman" w:hAnsi="Times New Roman" w:cs="Times New Roman"/>
          <w:sz w:val="24"/>
          <w:szCs w:val="24"/>
        </w:rPr>
        <w:t>.</w:t>
      </w:r>
    </w:p>
    <w:p w14:paraId="132D5FEE" w14:textId="09F538F7" w:rsidR="00B81671" w:rsidRPr="00FC0418" w:rsidRDefault="00FC0418" w:rsidP="00FC04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18">
        <w:rPr>
          <w:rFonts w:ascii="Times New Roman" w:hAnsi="Times New Roman" w:cs="Times New Roman"/>
          <w:sz w:val="24"/>
          <w:szCs w:val="24"/>
        </w:rPr>
        <w:t>PGME will pay the trainee any such funds as required and then invoice the Dept/Division for its share of these additional funds for that time the CIP trainee was being supported by their Dept/Division for which the retroactive payment would apply.</w:t>
      </w:r>
    </w:p>
    <w:sectPr w:rsidR="00B81671" w:rsidRPr="00FC0418" w:rsidSect="00DF39C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968A" w14:textId="77777777" w:rsidR="00AA10C8" w:rsidRDefault="00AA10C8" w:rsidP="000D1560">
      <w:pPr>
        <w:spacing w:after="0" w:line="240" w:lineRule="auto"/>
      </w:pPr>
      <w:r>
        <w:separator/>
      </w:r>
    </w:p>
  </w:endnote>
  <w:endnote w:type="continuationSeparator" w:id="0">
    <w:p w14:paraId="1243CFD8" w14:textId="77777777" w:rsidR="00AA10C8" w:rsidRDefault="00AA10C8" w:rsidP="000D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09CA" w14:textId="77777777" w:rsidR="00AA10C8" w:rsidRDefault="00AA10C8" w:rsidP="000D1560">
      <w:pPr>
        <w:spacing w:after="0" w:line="240" w:lineRule="auto"/>
      </w:pPr>
      <w:r>
        <w:separator/>
      </w:r>
    </w:p>
  </w:footnote>
  <w:footnote w:type="continuationSeparator" w:id="0">
    <w:p w14:paraId="0CD34369" w14:textId="77777777" w:rsidR="00AA10C8" w:rsidRDefault="00AA10C8" w:rsidP="000D1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E87"/>
    <w:multiLevelType w:val="hybridMultilevel"/>
    <w:tmpl w:val="3F2C0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B104B"/>
    <w:multiLevelType w:val="hybridMultilevel"/>
    <w:tmpl w:val="76BCA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C258F"/>
    <w:multiLevelType w:val="hybridMultilevel"/>
    <w:tmpl w:val="19FC5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874678"/>
    <w:multiLevelType w:val="hybridMultilevel"/>
    <w:tmpl w:val="74D22C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1D2339"/>
    <w:multiLevelType w:val="hybridMultilevel"/>
    <w:tmpl w:val="111CC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679F9"/>
    <w:multiLevelType w:val="hybridMultilevel"/>
    <w:tmpl w:val="224C3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3C"/>
    <w:rsid w:val="000244B3"/>
    <w:rsid w:val="00043BC8"/>
    <w:rsid w:val="000A3831"/>
    <w:rsid w:val="000B7A12"/>
    <w:rsid w:val="000D1560"/>
    <w:rsid w:val="000D2352"/>
    <w:rsid w:val="000D6942"/>
    <w:rsid w:val="00162947"/>
    <w:rsid w:val="00165363"/>
    <w:rsid w:val="002A4194"/>
    <w:rsid w:val="002D2287"/>
    <w:rsid w:val="002F4AEA"/>
    <w:rsid w:val="00305615"/>
    <w:rsid w:val="003704F4"/>
    <w:rsid w:val="0037415E"/>
    <w:rsid w:val="003B71D7"/>
    <w:rsid w:val="00405154"/>
    <w:rsid w:val="00455DA8"/>
    <w:rsid w:val="004657D8"/>
    <w:rsid w:val="004D056B"/>
    <w:rsid w:val="00537B22"/>
    <w:rsid w:val="005E3087"/>
    <w:rsid w:val="005F478D"/>
    <w:rsid w:val="00605AFF"/>
    <w:rsid w:val="00620765"/>
    <w:rsid w:val="0064769D"/>
    <w:rsid w:val="006618E0"/>
    <w:rsid w:val="00703A8E"/>
    <w:rsid w:val="00750005"/>
    <w:rsid w:val="00751072"/>
    <w:rsid w:val="00754790"/>
    <w:rsid w:val="00761DF0"/>
    <w:rsid w:val="0077322A"/>
    <w:rsid w:val="0077385C"/>
    <w:rsid w:val="00793E32"/>
    <w:rsid w:val="00812B9D"/>
    <w:rsid w:val="00841722"/>
    <w:rsid w:val="0084307C"/>
    <w:rsid w:val="00846CC5"/>
    <w:rsid w:val="0086026D"/>
    <w:rsid w:val="008801B3"/>
    <w:rsid w:val="00916D28"/>
    <w:rsid w:val="00964302"/>
    <w:rsid w:val="009D5BE5"/>
    <w:rsid w:val="00A10795"/>
    <w:rsid w:val="00A41E47"/>
    <w:rsid w:val="00A524B0"/>
    <w:rsid w:val="00A84FF4"/>
    <w:rsid w:val="00A949EC"/>
    <w:rsid w:val="00AA10C8"/>
    <w:rsid w:val="00B05876"/>
    <w:rsid w:val="00B07CE9"/>
    <w:rsid w:val="00B23F1A"/>
    <w:rsid w:val="00B35151"/>
    <w:rsid w:val="00B50154"/>
    <w:rsid w:val="00B65D52"/>
    <w:rsid w:val="00B768C2"/>
    <w:rsid w:val="00B81671"/>
    <w:rsid w:val="00BA34DD"/>
    <w:rsid w:val="00BD4836"/>
    <w:rsid w:val="00BD5A34"/>
    <w:rsid w:val="00BE6FED"/>
    <w:rsid w:val="00C265B5"/>
    <w:rsid w:val="00C56576"/>
    <w:rsid w:val="00CA1559"/>
    <w:rsid w:val="00CE6366"/>
    <w:rsid w:val="00CF0722"/>
    <w:rsid w:val="00D145CA"/>
    <w:rsid w:val="00D35100"/>
    <w:rsid w:val="00D557E8"/>
    <w:rsid w:val="00D83139"/>
    <w:rsid w:val="00DD34C1"/>
    <w:rsid w:val="00DD629D"/>
    <w:rsid w:val="00DE3849"/>
    <w:rsid w:val="00DF39CE"/>
    <w:rsid w:val="00E12577"/>
    <w:rsid w:val="00E43662"/>
    <w:rsid w:val="00E8007D"/>
    <w:rsid w:val="00E802DF"/>
    <w:rsid w:val="00E8475E"/>
    <w:rsid w:val="00EE3524"/>
    <w:rsid w:val="00EF6956"/>
    <w:rsid w:val="00F0243C"/>
    <w:rsid w:val="00F14DE5"/>
    <w:rsid w:val="00F26E09"/>
    <w:rsid w:val="00F34BF3"/>
    <w:rsid w:val="00FC0418"/>
    <w:rsid w:val="00FC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38222"/>
  <w15:chartTrackingRefBased/>
  <w15:docId w15:val="{868DFCF6-B58F-451E-9DF8-95F1CF79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Macpherson</dc:creator>
  <cp:keywords/>
  <dc:description/>
  <cp:lastModifiedBy>Paul Macpherson</cp:lastModifiedBy>
  <cp:revision>78</cp:revision>
  <dcterms:created xsi:type="dcterms:W3CDTF">2022-04-14T14:23:00Z</dcterms:created>
  <dcterms:modified xsi:type="dcterms:W3CDTF">2022-04-26T15:09:00Z</dcterms:modified>
</cp:coreProperties>
</file>